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F4" w:rsidRPr="004463F4" w:rsidRDefault="004463F4" w:rsidP="0044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4">
        <w:rPr>
          <w:rFonts w:ascii="Times New Roman" w:eastAsia="Times New Roman" w:hAnsi="Times New Roman" w:cs="Times New Roman"/>
          <w:sz w:val="24"/>
          <w:szCs w:val="24"/>
          <w:lang w:eastAsia="pt-BR"/>
        </w:rPr>
        <w:t>1. Drag and place the B-field directing to the coil, magnetic force(s) will exert on the side(s) which are influenced by the field.</w:t>
      </w:r>
    </w:p>
    <w:p w:rsidR="004463F4" w:rsidRPr="004463F4" w:rsidRDefault="004463F4" w:rsidP="0044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4">
        <w:rPr>
          <w:rFonts w:ascii="Times New Roman" w:eastAsia="Times New Roman" w:hAnsi="Times New Roman" w:cs="Times New Roman"/>
          <w:sz w:val="24"/>
          <w:szCs w:val="24"/>
          <w:lang w:eastAsia="pt-BR"/>
        </w:rPr>
        <w:t>2. The size of the B-field region can be varied by dragging its sides or corners.</w:t>
      </w:r>
    </w:p>
    <w:p w:rsidR="004463F4" w:rsidRPr="004463F4" w:rsidRDefault="004463F4" w:rsidP="0044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4">
        <w:rPr>
          <w:rFonts w:ascii="Times New Roman" w:eastAsia="Times New Roman" w:hAnsi="Times New Roman" w:cs="Times New Roman"/>
          <w:sz w:val="24"/>
          <w:szCs w:val="24"/>
          <w:lang w:eastAsia="pt-BR"/>
        </w:rPr>
        <w:t>3. To avoid electromagnetic induction, the circuit is broken when the B-field or the number of turns is varied.</w:t>
      </w:r>
    </w:p>
    <w:p w:rsidR="004463F4" w:rsidRPr="004463F4" w:rsidRDefault="004463F4" w:rsidP="0044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4">
        <w:rPr>
          <w:rFonts w:ascii="Times New Roman" w:eastAsia="Times New Roman" w:hAnsi="Times New Roman" w:cs="Times New Roman"/>
          <w:sz w:val="24"/>
          <w:szCs w:val="24"/>
          <w:lang w:eastAsia="pt-BR"/>
        </w:rPr>
        <w:t>4. The scale reading is the net vertical force (downward minus upward).</w:t>
      </w:r>
    </w:p>
    <w:p w:rsidR="004463F4" w:rsidRPr="004463F4" w:rsidRDefault="004463F4" w:rsidP="0044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981075" cy="523875"/>
            <wp:effectExtent l="19050" t="0" r="9525" b="0"/>
            <wp:docPr id="1" name="Imagem 1" descr="http://ngsir.netfirms.com/applets/bForce/balan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sir.netfirms.com/applets/bForce/balanc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F4" w:rsidRPr="004463F4" w:rsidRDefault="004463F4" w:rsidP="00446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4">
        <w:rPr>
          <w:rFonts w:ascii="Times New Roman" w:eastAsia="Times New Roman" w:hAnsi="Times New Roman" w:cs="Times New Roman"/>
          <w:sz w:val="24"/>
          <w:szCs w:val="24"/>
          <w:lang w:eastAsia="pt-BR"/>
        </w:rPr>
        <w:t>When the switch "Total - Zero" is turned to "Zero", the scale reading will become zero. Any reading shown afterwards is the force added after the switching. "N" and "mN" are units of force; they stand for newton and millinewton respectively.</w:t>
      </w:r>
    </w:p>
    <w:p w:rsidR="004463F4" w:rsidRPr="004463F4" w:rsidRDefault="004463F4" w:rsidP="00446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4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4463F4" w:rsidRPr="004463F4" w:rsidRDefault="004463F4" w:rsidP="0044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257425" cy="1590675"/>
            <wp:effectExtent l="19050" t="0" r="9525" b="0"/>
            <wp:docPr id="3" name="Imagem 3" descr="Money is really very attractiv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ey is really very attractiv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F4" w:rsidRPr="004463F4" w:rsidRDefault="004463F4" w:rsidP="00446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463F4">
        <w:rPr>
          <w:rFonts w:ascii="Times New Roman" w:eastAsia="Times New Roman" w:hAnsi="Times New Roman" w:cs="Times New Roman"/>
          <w:sz w:val="24"/>
          <w:szCs w:val="24"/>
          <w:lang w:eastAsia="pt-BR"/>
        </w:rPr>
        <w:t>Money is really very attractive!</w:t>
      </w:r>
    </w:p>
    <w:p w:rsidR="00D8090A" w:rsidRDefault="00D8090A"/>
    <w:sectPr w:rsidR="00D8090A" w:rsidSect="00D80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63F4"/>
    <w:rsid w:val="004463F4"/>
    <w:rsid w:val="00D8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ystyle">
    <w:name w:val="mystyle"/>
    <w:basedOn w:val="Fontepargpadro"/>
    <w:rsid w:val="004463F4"/>
  </w:style>
  <w:style w:type="paragraph" w:customStyle="1" w:styleId="mystyle1">
    <w:name w:val="mystyle1"/>
    <w:basedOn w:val="Normal"/>
    <w:rsid w:val="0044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6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6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2013-01-04T15:55:00Z</dcterms:created>
  <dcterms:modified xsi:type="dcterms:W3CDTF">2013-01-04T15:55:00Z</dcterms:modified>
</cp:coreProperties>
</file>